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900"/>
        <w:gridCol w:w="110"/>
        <w:gridCol w:w="3240"/>
      </w:tblGrid>
      <w:tr w:rsidR="004B7248" w:rsidTr="00294A38"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45" w:rsidRDefault="004B7248" w:rsidP="00280C4A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</w:t>
            </w:r>
            <w:r w:rsidR="00280C4A">
              <w:rPr>
                <w:rFonts w:cs="Arial"/>
                <w:b/>
                <w:bCs/>
                <w:sz w:val="28"/>
                <w:szCs w:val="28"/>
              </w:rPr>
              <w:t>examinadora para relatório de qualificação</w:t>
            </w:r>
          </w:p>
          <w:p w:rsidR="00280C4A" w:rsidRPr="004B7248" w:rsidRDefault="00280C4A" w:rsidP="00280C4A">
            <w:pPr>
              <w:pStyle w:val="Cabealh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B7248" w:rsidRPr="008977D0" w:rsidTr="00294A38"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</w:tr>
      <w:tr w:rsidR="00280C4A" w:rsidRPr="008977D0" w:rsidTr="00294A38">
        <w:tc>
          <w:tcPr>
            <w:tcW w:w="10620" w:type="dxa"/>
            <w:gridSpan w:val="4"/>
          </w:tcPr>
          <w:p w:rsidR="00280C4A" w:rsidRPr="008977D0" w:rsidRDefault="00280C4A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Nível: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4B7248" w:rsidRPr="008977D0" w:rsidRDefault="00280C4A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Título do trabalho</w:t>
            </w:r>
            <w:r w:rsidR="004B7248" w:rsidRPr="008977D0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titulares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4B724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3" name="Conector de Seta Ret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89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3" o:spid="_x0000_s1026" type="#_x0000_t32" style="position:absolute;margin-left:178.25pt;margin-top:3.05pt;width: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4ZNvcigCAABK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22" name="Conector de Seta Ret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77E1" id="Conector de Seta Reta 22" o:spid="_x0000_s1026" type="#_x0000_t32" style="position:absolute;margin-left:82.9pt;margin-top:3.8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sz w:val="20"/>
              </w:rPr>
              <w:t xml:space="preserve">Participação: </w:t>
            </w:r>
            <w:r w:rsidR="008977D0"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="008977D0">
              <w:rPr>
                <w:rFonts w:cs="Arial"/>
                <w:b/>
                <w:bCs/>
                <w:sz w:val="20"/>
              </w:rPr>
              <w:t xml:space="preserve"> </w:t>
            </w:r>
            <w:r w:rsidRPr="008977D0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8977D0">
              <w:rPr>
                <w:rFonts w:cs="Arial"/>
                <w:b/>
                <w:bCs/>
                <w:sz w:val="20"/>
              </w:rPr>
              <w:t xml:space="preserve">            </w:t>
            </w:r>
            <w:r w:rsidR="008977D0">
              <w:rPr>
                <w:rFonts w:cs="Arial"/>
                <w:b/>
                <w:bCs/>
                <w:sz w:val="20"/>
              </w:rPr>
              <w:t xml:space="preserve">     </w:t>
            </w:r>
            <w:r w:rsidRPr="008977D0">
              <w:rPr>
                <w:rFonts w:cs="Arial"/>
                <w:b/>
                <w:bCs/>
                <w:sz w:val="20"/>
              </w:rPr>
              <w:t xml:space="preserve">    À distância</w:t>
            </w:r>
          </w:p>
          <w:p w:rsidR="004B7248" w:rsidRPr="008977D0" w:rsidRDefault="008977D0" w:rsidP="00280C4A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AF23" id="Retângulo 15" o:spid="_x0000_s1026" style="position:absolute;margin-left:156.4pt;margin-top: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A4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W3D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04DB" id="Retângulo 16" o:spid="_x0000_s1026" style="position:absolute;margin-left:106.15pt;margin-top:.9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79627" id="Retângulo 19" o:spid="_x0000_s1026" style="position:absolute;margin-left:259.9pt;margin-top:.9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29E7C" id="Retângulo 18" o:spid="_x0000_s1026" style="position:absolute;margin-left:217.9pt;margin-top:.9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01Jw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       sim          não                 sim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não          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8977D0" w:rsidRPr="008977D0" w:rsidTr="00294A38">
        <w:tc>
          <w:tcPr>
            <w:tcW w:w="10620" w:type="dxa"/>
            <w:gridSpan w:val="4"/>
          </w:tcPr>
          <w:p w:rsidR="008977D0" w:rsidRPr="008977D0" w:rsidRDefault="008977D0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20488B" wp14:editId="4B8BC328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E978" id="Conector de Seta Reta 3" o:spid="_x0000_s1026" type="#_x0000_t32" style="position:absolute;margin-left:178.25pt;margin-top:3.05pt;width:.0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C6Z01k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AAB06" wp14:editId="390FE8AF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2002A" id="Conector de Seta Reta 4" o:spid="_x0000_s1026" type="#_x0000_t32" style="position:absolute;margin-left:82.9pt;margin-top:3.8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8977D0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8977D0">
              <w:rPr>
                <w:rFonts w:cs="Arial"/>
                <w:b/>
                <w:bCs/>
                <w:sz w:val="20"/>
              </w:rPr>
              <w:t xml:space="preserve">                     À distância</w:t>
            </w:r>
          </w:p>
          <w:p w:rsidR="008977D0" w:rsidRPr="008977D0" w:rsidRDefault="008977D0" w:rsidP="00280C4A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4BE8DC" wp14:editId="4B30EB6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D5C38" id="Retângulo 6" o:spid="_x0000_s1026" style="position:absolute;margin-left:156.4pt;margin-top:.9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C2CF91" wp14:editId="02A1B3AA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4E90" id="Retângulo 7" o:spid="_x0000_s1026" style="position:absolute;margin-left:106.15pt;margin-top:.9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B5F6C9" wp14:editId="0CC94A80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5684" id="Retângulo 11" o:spid="_x0000_s1026" style="position:absolute;margin-left:259.9pt;margin-top:.9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3BBCEF" wp14:editId="0BCBEBA7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CF9F5" id="Retângulo 12" o:spid="_x0000_s1026" style="position:absolute;margin-left:217.9pt;margin-top:.95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nH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m3L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sz w:val="20"/>
              </w:rPr>
              <w:t xml:space="preserve">        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8977D0">
              <w:rPr>
                <w:rFonts w:cs="Arial"/>
                <w:b/>
                <w:bCs/>
                <w:sz w:val="20"/>
              </w:rPr>
              <w:t xml:space="preserve">       sim          não                 sim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8977D0">
              <w:rPr>
                <w:rFonts w:cs="Arial"/>
                <w:b/>
                <w:bCs/>
                <w:sz w:val="20"/>
              </w:rPr>
              <w:t xml:space="preserve">não         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suplentes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6370" w:type="dxa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8977D0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250" w:type="dxa"/>
            <w:gridSpan w:val="3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248" w:rsidRPr="008977D0" w:rsidRDefault="004B7248" w:rsidP="00D9566A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Obs.: as normas para composição da banca estão no verso deste formulário.</w:t>
            </w:r>
          </w:p>
        </w:tc>
      </w:tr>
    </w:tbl>
    <w:p w:rsidR="004B7248" w:rsidRDefault="004B7248" w:rsidP="004B7248">
      <w:pPr>
        <w:jc w:val="right"/>
        <w:rPr>
          <w:rFonts w:cs="Arial"/>
          <w:sz w:val="20"/>
          <w:u w:val="single"/>
        </w:rPr>
      </w:pPr>
    </w:p>
    <w:p w:rsidR="00D9566A" w:rsidRDefault="00D9566A" w:rsidP="004B7248">
      <w:pPr>
        <w:jc w:val="right"/>
        <w:rPr>
          <w:rFonts w:cs="Arial"/>
          <w:sz w:val="20"/>
          <w:u w:val="single"/>
        </w:rPr>
      </w:pPr>
    </w:p>
    <w:p w:rsidR="008977D0" w:rsidRPr="008977D0" w:rsidRDefault="008977D0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</w:p>
    <w:p w:rsidR="004B7248" w:rsidRPr="008977D0" w:rsidRDefault="004B7248" w:rsidP="004B7248">
      <w:pPr>
        <w:jc w:val="right"/>
        <w:rPr>
          <w:rFonts w:cs="Arial"/>
          <w:sz w:val="20"/>
        </w:rPr>
      </w:pP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  <w:t>Assinatura do(a) orientador(a)</w:t>
      </w: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280C4A" w:rsidRDefault="00280C4A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280C4A" w:rsidRDefault="00280C4A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280C4A" w:rsidRDefault="00280C4A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75045">
        <w:rPr>
          <w:rFonts w:cs="Arial"/>
          <w:sz w:val="22"/>
          <w:szCs w:val="22"/>
          <w:lang w:val="pt-PT"/>
        </w:rPr>
        <w:t>Exmo(a). Sr(a).</w:t>
      </w: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Presidente da Comissão de Pós-Graduação</w:t>
      </w: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A7331A" w:rsidRPr="00A7331A" w:rsidRDefault="00A7331A" w:rsidP="00A7331A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A7331A">
        <w:rPr>
          <w:rFonts w:cs="Arial"/>
          <w:sz w:val="22"/>
          <w:szCs w:val="22"/>
        </w:rPr>
        <w:t>Eu,_______________________________________________________________ Nº USP ____</w:t>
      </w:r>
      <w:r>
        <w:rPr>
          <w:rFonts w:cs="Arial"/>
          <w:sz w:val="22"/>
          <w:szCs w:val="22"/>
        </w:rPr>
        <w:t>_</w:t>
      </w:r>
      <w:r w:rsidRPr="00A7331A">
        <w:rPr>
          <w:rFonts w:cs="Arial"/>
          <w:sz w:val="22"/>
          <w:szCs w:val="22"/>
        </w:rPr>
        <w:t>_________ aluno(a) regularmente matriculado(a) no Curso de Pós-Graduação em Educação, em nível de ___</w:t>
      </w:r>
      <w:r>
        <w:rPr>
          <w:rFonts w:cs="Arial"/>
          <w:sz w:val="22"/>
          <w:szCs w:val="22"/>
        </w:rPr>
        <w:t>_</w:t>
      </w:r>
      <w:r w:rsidRPr="00A7331A">
        <w:rPr>
          <w:rFonts w:cs="Arial"/>
          <w:sz w:val="22"/>
          <w:szCs w:val="22"/>
        </w:rPr>
        <w:t xml:space="preserve">_____________, anexo à presente, </w:t>
      </w:r>
      <w:r w:rsidR="00A35C59" w:rsidRPr="00F75045">
        <w:rPr>
          <w:rFonts w:cs="Arial"/>
          <w:sz w:val="22"/>
          <w:szCs w:val="22"/>
        </w:rPr>
        <w:t xml:space="preserve">1 </w:t>
      </w:r>
      <w:proofErr w:type="spellStart"/>
      <w:r w:rsidR="00A35C59" w:rsidRPr="00F75045">
        <w:rPr>
          <w:rFonts w:cs="Arial"/>
          <w:sz w:val="22"/>
          <w:szCs w:val="22"/>
        </w:rPr>
        <w:t>cd</w:t>
      </w:r>
      <w:proofErr w:type="spellEnd"/>
      <w:r w:rsidR="00A35C59" w:rsidRPr="00F75045">
        <w:rPr>
          <w:rFonts w:cs="Arial"/>
          <w:sz w:val="22"/>
          <w:szCs w:val="22"/>
        </w:rPr>
        <w:t xml:space="preserve"> </w:t>
      </w:r>
      <w:proofErr w:type="spellStart"/>
      <w:r w:rsidR="00A35C59" w:rsidRPr="00F75045">
        <w:rPr>
          <w:rFonts w:cs="Arial"/>
          <w:sz w:val="22"/>
          <w:szCs w:val="22"/>
        </w:rPr>
        <w:t>room</w:t>
      </w:r>
      <w:proofErr w:type="spellEnd"/>
      <w:r w:rsidR="00A35C59" w:rsidRPr="00F75045">
        <w:rPr>
          <w:rFonts w:cs="Arial"/>
          <w:sz w:val="22"/>
          <w:szCs w:val="22"/>
        </w:rPr>
        <w:t xml:space="preserve"> </w:t>
      </w:r>
      <w:r w:rsidR="00A35C59">
        <w:rPr>
          <w:rFonts w:cs="Arial"/>
          <w:sz w:val="22"/>
          <w:szCs w:val="22"/>
        </w:rPr>
        <w:t xml:space="preserve">contendo a </w:t>
      </w:r>
      <w:r w:rsidR="00A35C59">
        <w:rPr>
          <w:rFonts w:cs="Arial"/>
          <w:sz w:val="22"/>
          <w:szCs w:val="22"/>
        </w:rPr>
        <w:t>o relatório de qualificação</w:t>
      </w:r>
      <w:r w:rsidR="00A35C59">
        <w:rPr>
          <w:rFonts w:cs="Arial"/>
          <w:sz w:val="22"/>
          <w:szCs w:val="22"/>
        </w:rPr>
        <w:t xml:space="preserve"> em arquivo PDF (desprotegido) </w:t>
      </w:r>
      <w:r w:rsidR="00A35C59">
        <w:rPr>
          <w:rFonts w:cs="Arial"/>
          <w:sz w:val="22"/>
          <w:szCs w:val="22"/>
        </w:rPr>
        <w:t>i</w:t>
      </w:r>
      <w:bookmarkStart w:id="0" w:name="_GoBack"/>
      <w:bookmarkEnd w:id="0"/>
      <w:r w:rsidRPr="00A7331A">
        <w:rPr>
          <w:rFonts w:cs="Arial"/>
          <w:sz w:val="22"/>
          <w:szCs w:val="22"/>
        </w:rPr>
        <w:t xml:space="preserve">ntitulado: </w:t>
      </w:r>
      <w:r w:rsidRPr="00A7331A">
        <w:rPr>
          <w:rFonts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__________________________________________________________________________________________________________________________________________________, </w:t>
      </w:r>
      <w:r w:rsidRPr="00A7331A">
        <w:rPr>
          <w:rFonts w:cs="Arial"/>
          <w:sz w:val="22"/>
          <w:szCs w:val="22"/>
        </w:rPr>
        <w:t>e</w:t>
      </w:r>
      <w:r w:rsidRPr="00A7331A">
        <w:rPr>
          <w:rFonts w:cs="Arial"/>
          <w:bCs/>
          <w:sz w:val="22"/>
          <w:szCs w:val="22"/>
        </w:rPr>
        <w:t xml:space="preserve"> </w:t>
      </w:r>
      <w:r w:rsidRPr="00A7331A">
        <w:rPr>
          <w:rFonts w:cs="Arial"/>
          <w:sz w:val="22"/>
          <w:szCs w:val="22"/>
        </w:rPr>
        <w:t>solicito autorização para apresentação, do mesmo, perante à Comissão Julgadora.</w:t>
      </w:r>
    </w:p>
    <w:p w:rsidR="00A7331A" w:rsidRDefault="00A7331A" w:rsidP="00A7331A">
      <w:pPr>
        <w:pStyle w:val="Corpodetexto"/>
        <w:spacing w:line="360" w:lineRule="auto"/>
        <w:rPr>
          <w:rFonts w:ascii="Arial Narrow" w:hAnsi="Arial Narrow"/>
        </w:rPr>
      </w:pPr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</w:t>
      </w: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Aluno</w:t>
      </w:r>
      <w:r w:rsidR="004B7248" w:rsidRPr="00F75045">
        <w:rPr>
          <w:rFonts w:cs="Arial"/>
          <w:sz w:val="22"/>
          <w:szCs w:val="22"/>
        </w:rPr>
        <w:t>(</w:t>
      </w:r>
      <w:proofErr w:type="gramEnd"/>
      <w:r w:rsidR="004B7248" w:rsidRPr="00F75045">
        <w:rPr>
          <w:rFonts w:cs="Arial"/>
          <w:sz w:val="22"/>
          <w:szCs w:val="22"/>
        </w:rPr>
        <w:t>a)</w:t>
      </w: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:rsidR="004B7248" w:rsidRPr="00A7331A" w:rsidRDefault="004B7248" w:rsidP="00A7331A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A7331A">
        <w:rPr>
          <w:rFonts w:cs="Arial"/>
          <w:b/>
          <w:sz w:val="28"/>
          <w:szCs w:val="28"/>
        </w:rPr>
        <w:lastRenderedPageBreak/>
        <w:t>Normas para composição de Comissão Julgadora de Dissertação</w:t>
      </w:r>
    </w:p>
    <w:p w:rsidR="004B7248" w:rsidRPr="00F75045" w:rsidRDefault="004B7248" w:rsidP="004B7248">
      <w:pPr>
        <w:spacing w:line="360" w:lineRule="auto"/>
        <w:jc w:val="center"/>
        <w:rPr>
          <w:rFonts w:cs="Arial"/>
          <w:b/>
          <w:bCs/>
          <w:u w:val="single"/>
        </w:rPr>
      </w:pPr>
    </w:p>
    <w:p w:rsidR="00A7331A" w:rsidRPr="00A7331A" w:rsidRDefault="00A7331A" w:rsidP="00A7331A">
      <w:pPr>
        <w:pStyle w:val="PargrafodaLista"/>
        <w:numPr>
          <w:ilvl w:val="0"/>
          <w:numId w:val="2"/>
        </w:numPr>
        <w:spacing w:line="360" w:lineRule="auto"/>
        <w:jc w:val="both"/>
        <w:textAlignment w:val="baseline"/>
        <w:rPr>
          <w:rFonts w:cs="Arial"/>
          <w:b/>
          <w:i/>
          <w:color w:val="333333"/>
          <w:sz w:val="22"/>
          <w:szCs w:val="22"/>
        </w:rPr>
      </w:pPr>
      <w:r w:rsidRPr="00A7331A">
        <w:rPr>
          <w:rFonts w:cs="Arial"/>
          <w:b/>
          <w:bCs/>
          <w:i/>
          <w:color w:val="333333"/>
          <w:sz w:val="22"/>
          <w:szCs w:val="22"/>
          <w:bdr w:val="none" w:sz="0" w:space="0" w:color="auto" w:frame="1"/>
        </w:rPr>
        <w:t>Composição da Banca</w:t>
      </w:r>
    </w:p>
    <w:p w:rsidR="00A7331A" w:rsidRPr="00A7331A" w:rsidRDefault="00A7331A" w:rsidP="00A7331A">
      <w:pPr>
        <w:spacing w:line="360" w:lineRule="auto"/>
        <w:jc w:val="both"/>
        <w:textAlignment w:val="baseline"/>
        <w:rPr>
          <w:rFonts w:cs="Arial"/>
          <w:color w:val="333333"/>
          <w:sz w:val="22"/>
          <w:szCs w:val="22"/>
        </w:rPr>
      </w:pPr>
    </w:p>
    <w:p w:rsidR="00A7331A" w:rsidRPr="00A7331A" w:rsidRDefault="00A7331A" w:rsidP="00A7331A">
      <w:pPr>
        <w:spacing w:line="360" w:lineRule="auto"/>
        <w:ind w:left="426"/>
        <w:jc w:val="both"/>
        <w:textAlignment w:val="baseline"/>
        <w:rPr>
          <w:rFonts w:cs="Arial"/>
          <w:color w:val="333333"/>
          <w:sz w:val="22"/>
          <w:szCs w:val="22"/>
        </w:rPr>
      </w:pPr>
      <w:r w:rsidRPr="00A7331A">
        <w:rPr>
          <w:rFonts w:cs="Arial"/>
          <w:color w:val="333333"/>
          <w:sz w:val="22"/>
          <w:szCs w:val="22"/>
        </w:rPr>
        <w:t>A banca para o Exame de Qualificação deverá ser composta pelo</w:t>
      </w:r>
      <w:r>
        <w:rPr>
          <w:rFonts w:cs="Arial"/>
          <w:color w:val="333333"/>
          <w:sz w:val="22"/>
          <w:szCs w:val="22"/>
        </w:rPr>
        <w:t>/a</w:t>
      </w:r>
      <w:r w:rsidRPr="00A7331A">
        <w:rPr>
          <w:rFonts w:cs="Arial"/>
          <w:color w:val="333333"/>
          <w:sz w:val="22"/>
          <w:szCs w:val="22"/>
        </w:rPr>
        <w:t xml:space="preserve"> orientador</w:t>
      </w:r>
      <w:r>
        <w:rPr>
          <w:rFonts w:cs="Arial"/>
          <w:color w:val="333333"/>
          <w:sz w:val="22"/>
          <w:szCs w:val="22"/>
        </w:rPr>
        <w:t>/a</w:t>
      </w:r>
      <w:r w:rsidRPr="00A7331A">
        <w:rPr>
          <w:rFonts w:cs="Arial"/>
          <w:color w:val="333333"/>
          <w:sz w:val="22"/>
          <w:szCs w:val="22"/>
        </w:rPr>
        <w:t xml:space="preserve">, 2 membros titulares e 1 suplente. </w:t>
      </w:r>
    </w:p>
    <w:p w:rsidR="004B7248" w:rsidRPr="00A7331A" w:rsidRDefault="004B7248" w:rsidP="00A7331A">
      <w:pPr>
        <w:spacing w:line="360" w:lineRule="auto"/>
        <w:ind w:left="426"/>
        <w:jc w:val="both"/>
        <w:rPr>
          <w:rFonts w:cs="Arial"/>
          <w:sz w:val="22"/>
          <w:szCs w:val="22"/>
        </w:rPr>
      </w:pPr>
    </w:p>
    <w:p w:rsidR="004B7248" w:rsidRPr="00A7331A" w:rsidRDefault="00A7331A" w:rsidP="00A7331A">
      <w:pPr>
        <w:pStyle w:val="PargrafodaLista"/>
        <w:numPr>
          <w:ilvl w:val="0"/>
          <w:numId w:val="2"/>
        </w:numPr>
        <w:spacing w:line="360" w:lineRule="auto"/>
        <w:ind w:left="426" w:firstLine="0"/>
        <w:jc w:val="both"/>
        <w:rPr>
          <w:rFonts w:cs="Arial"/>
          <w:b/>
          <w:i/>
          <w:iCs/>
          <w:sz w:val="22"/>
          <w:szCs w:val="22"/>
        </w:rPr>
      </w:pPr>
      <w:r w:rsidRPr="00A7331A">
        <w:rPr>
          <w:rFonts w:cs="Arial"/>
          <w:b/>
          <w:i/>
          <w:iCs/>
          <w:sz w:val="22"/>
          <w:szCs w:val="22"/>
        </w:rPr>
        <w:t>Entrega de Exemplar</w:t>
      </w:r>
    </w:p>
    <w:p w:rsidR="00A7331A" w:rsidRDefault="00A7331A" w:rsidP="00A7331A">
      <w:pPr>
        <w:pStyle w:val="PargrafodaLista"/>
        <w:spacing w:line="360" w:lineRule="auto"/>
        <w:ind w:left="426"/>
        <w:jc w:val="both"/>
        <w:textAlignment w:val="baseline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M</w:t>
      </w:r>
      <w:r w:rsidRPr="00A7331A">
        <w:rPr>
          <w:rFonts w:cs="Arial"/>
          <w:color w:val="333333"/>
          <w:sz w:val="22"/>
          <w:szCs w:val="22"/>
        </w:rPr>
        <w:t>ediante aprovação do/a orientador/a, o/a aluno/a deverá encaminhar por meio digital (</w:t>
      </w:r>
      <w:proofErr w:type="spellStart"/>
      <w:r w:rsidRPr="00A7331A">
        <w:rPr>
          <w:rFonts w:cs="Arial"/>
          <w:color w:val="333333"/>
          <w:sz w:val="22"/>
          <w:szCs w:val="22"/>
        </w:rPr>
        <w:t>Cd</w:t>
      </w:r>
      <w:proofErr w:type="spellEnd"/>
      <w:r w:rsidRPr="00A7331A">
        <w:rPr>
          <w:rFonts w:cs="Arial"/>
          <w:color w:val="333333"/>
          <w:sz w:val="22"/>
          <w:szCs w:val="22"/>
        </w:rPr>
        <w:t xml:space="preserve"> </w:t>
      </w:r>
      <w:proofErr w:type="spellStart"/>
      <w:r w:rsidRPr="00A7331A">
        <w:rPr>
          <w:rFonts w:cs="Arial"/>
          <w:color w:val="333333"/>
          <w:sz w:val="22"/>
          <w:szCs w:val="22"/>
        </w:rPr>
        <w:t>room</w:t>
      </w:r>
      <w:proofErr w:type="spellEnd"/>
      <w:r w:rsidRPr="00A7331A">
        <w:rPr>
          <w:rFonts w:cs="Arial"/>
          <w:color w:val="333333"/>
          <w:sz w:val="22"/>
          <w:szCs w:val="22"/>
        </w:rPr>
        <w:t xml:space="preserve"> ou formulário eletrônico) o relatório do exame de qualificação</w:t>
      </w:r>
    </w:p>
    <w:p w:rsidR="00A7331A" w:rsidRDefault="00A7331A" w:rsidP="00A7331A">
      <w:pPr>
        <w:spacing w:line="360" w:lineRule="auto"/>
        <w:ind w:left="426"/>
        <w:jc w:val="both"/>
        <w:rPr>
          <w:rFonts w:cs="Arial"/>
          <w:b/>
          <w:i/>
          <w:sz w:val="22"/>
          <w:szCs w:val="22"/>
        </w:rPr>
      </w:pPr>
    </w:p>
    <w:p w:rsidR="00280C4A" w:rsidRPr="00A7331A" w:rsidRDefault="00A7331A" w:rsidP="00A7331A">
      <w:pPr>
        <w:spacing w:line="360" w:lineRule="auto"/>
        <w:ind w:left="426"/>
        <w:jc w:val="both"/>
        <w:rPr>
          <w:rFonts w:cs="Arial"/>
          <w:b/>
          <w:i/>
          <w:sz w:val="22"/>
          <w:szCs w:val="22"/>
        </w:rPr>
      </w:pPr>
      <w:r w:rsidRPr="00A7331A">
        <w:rPr>
          <w:rFonts w:cs="Arial"/>
          <w:b/>
          <w:i/>
          <w:sz w:val="22"/>
          <w:szCs w:val="22"/>
        </w:rPr>
        <w:t>3)</w:t>
      </w:r>
      <w:r w:rsidR="00280C4A" w:rsidRPr="00A7331A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ab/>
      </w:r>
      <w:r w:rsidR="00280C4A" w:rsidRPr="00A7331A">
        <w:rPr>
          <w:rFonts w:cs="Arial"/>
          <w:b/>
          <w:i/>
          <w:sz w:val="22"/>
          <w:szCs w:val="22"/>
        </w:rPr>
        <w:t>Participação:</w:t>
      </w:r>
    </w:p>
    <w:p w:rsidR="004B7248" w:rsidRPr="00280C4A" w:rsidRDefault="004B7248" w:rsidP="00A7331A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280C4A">
        <w:rPr>
          <w:rFonts w:cs="Arial"/>
          <w:sz w:val="22"/>
          <w:szCs w:val="22"/>
        </w:rPr>
        <w:t xml:space="preserve">É vedada a participação, na comissão julgadora de </w:t>
      </w:r>
      <w:r w:rsidR="00280C4A">
        <w:rPr>
          <w:rFonts w:cs="Arial"/>
          <w:sz w:val="22"/>
          <w:szCs w:val="22"/>
        </w:rPr>
        <w:t>Dissertação</w:t>
      </w:r>
      <w:r w:rsidRPr="00280C4A">
        <w:rPr>
          <w:rFonts w:cs="Arial"/>
          <w:sz w:val="22"/>
          <w:szCs w:val="22"/>
        </w:rPr>
        <w:t>, de parentes até terceiro grau do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aluno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>, do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orientador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e dos demais membros da referida comissão.</w:t>
      </w:r>
    </w:p>
    <w:p w:rsidR="004B7248" w:rsidRPr="00F75045" w:rsidRDefault="004B7248" w:rsidP="00A7331A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280C4A" w:rsidRPr="00F76E9D" w:rsidRDefault="00280C4A" w:rsidP="00280C4A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Informações gerais:</w:t>
      </w:r>
    </w:p>
    <w:p w:rsidR="00280C4A" w:rsidRPr="00F76E9D" w:rsidRDefault="00280C4A" w:rsidP="00280C4A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Para os professores externos à USP, tanto titulares como suplentes deve</w:t>
      </w:r>
      <w:r>
        <w:rPr>
          <w:rFonts w:cs="Arial"/>
          <w:b/>
          <w:bCs/>
          <w:sz w:val="22"/>
          <w:szCs w:val="22"/>
        </w:rPr>
        <w:t xml:space="preserve">m possuir cadastro atualizado. O referido cadastro tem validade de 2 anos, porém para compra de passagens ou pagamento de auxílio ao professor externo é obrigatória a apresentação da ficha cadastral. </w:t>
      </w:r>
      <w:r w:rsidRPr="00F76E9D">
        <w:rPr>
          <w:rFonts w:cs="Arial"/>
          <w:b/>
          <w:bCs/>
          <w:sz w:val="22"/>
          <w:szCs w:val="22"/>
        </w:rPr>
        <w:t>A não entrega da ficha cadastral pode comprometer a participação do professor na banca</w:t>
      </w:r>
    </w:p>
    <w:p w:rsidR="00280C4A" w:rsidRPr="00F76E9D" w:rsidRDefault="00280C4A" w:rsidP="00280C4A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 xml:space="preserve">O formulário de Sugestão de Banca deverá estar assinado pelo orientador e com a indicação da data e horário, </w:t>
      </w:r>
      <w:r w:rsidRPr="00F76E9D">
        <w:rPr>
          <w:rFonts w:cs="Arial"/>
          <w:b/>
          <w:bCs/>
          <w:sz w:val="22"/>
          <w:szCs w:val="22"/>
          <w:u w:val="single"/>
        </w:rPr>
        <w:t>obrigatoriamente</w:t>
      </w:r>
      <w:r w:rsidRPr="00F76E9D">
        <w:rPr>
          <w:rFonts w:cs="Arial"/>
          <w:b/>
          <w:bCs/>
          <w:sz w:val="22"/>
          <w:szCs w:val="22"/>
        </w:rPr>
        <w:t xml:space="preserve">. Devem ser considerados 40 (quarenta) dias, </w:t>
      </w:r>
      <w:r w:rsidRPr="00F76E9D">
        <w:rPr>
          <w:rFonts w:cs="Arial"/>
          <w:b/>
          <w:bCs/>
          <w:sz w:val="22"/>
          <w:szCs w:val="22"/>
          <w:u w:val="single"/>
        </w:rPr>
        <w:t>no mínimo</w:t>
      </w:r>
      <w:r w:rsidRPr="00F76E9D">
        <w:rPr>
          <w:rFonts w:cs="Arial"/>
          <w:b/>
          <w:bCs/>
          <w:sz w:val="22"/>
          <w:szCs w:val="22"/>
        </w:rPr>
        <w:t>, entre o depósito e a realização da Defesa.</w:t>
      </w:r>
    </w:p>
    <w:p w:rsidR="004B7248" w:rsidRPr="00F75045" w:rsidRDefault="004B7248" w:rsidP="004B7248">
      <w:pPr>
        <w:spacing w:after="240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after="2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A Secretaria de Pós-Graduação não está autorizada a receber o Formulário de Sugestão de Banca, enquanto este não atender ao exigido.</w:t>
      </w:r>
    </w:p>
    <w:p w:rsidR="00E66691" w:rsidRPr="00F75045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5045" w:rsidSect="004B7248">
      <w:headerReference w:type="default" r:id="rId8"/>
      <w:footerReference w:type="default" r:id="rId9"/>
      <w:pgSz w:w="11907" w:h="16840"/>
      <w:pgMar w:top="1701" w:right="1418" w:bottom="1701" w:left="1418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82" w:rsidRDefault="00A14382">
      <w:r>
        <w:separator/>
      </w:r>
    </w:p>
  </w:endnote>
  <w:endnote w:type="continuationSeparator" w:id="0">
    <w:p w:rsidR="00A14382" w:rsidRDefault="00A1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91" w:rsidRDefault="00A143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>
        <v:rect id="_x0000_i1025" style="width:0;height:1.5pt" o:hralign="center" o:hrstd="t" o:hr="t" fillcolor="#a0a0a0" stroked="f"/>
      </w:pict>
    </w:r>
  </w:p>
  <w:p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82" w:rsidRDefault="00A14382">
      <w:r>
        <w:separator/>
      </w:r>
    </w:p>
  </w:footnote>
  <w:footnote w:type="continuationSeparator" w:id="0">
    <w:p w:rsidR="00A14382" w:rsidRDefault="00A1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>
      <w:tc>
        <w:tcPr>
          <w:tcW w:w="6379" w:type="dxa"/>
        </w:tcPr>
        <w:p w:rsidR="00E66691" w:rsidRDefault="004B7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95885</wp:posOffset>
                </wp:positionV>
                <wp:extent cx="1155700" cy="298450"/>
                <wp:effectExtent l="0" t="0" r="6350" b="6350"/>
                <wp:wrapNone/>
                <wp:docPr id="61" name="image3.jpg" descr="logofe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feus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A910FE">
            <w:rPr>
              <w:rFonts w:eastAsia="Arial" w:cs="Arial"/>
              <w:color w:val="000000"/>
              <w:szCs w:val="24"/>
            </w:rPr>
            <w:t xml:space="preserve">                          </w:t>
          </w:r>
          <w:r w:rsidR="00A910FE">
            <w:rPr>
              <w:rFonts w:eastAsia="Arial" w:cs="Arial"/>
              <w:noProof/>
              <w:color w:val="000000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1270</wp:posOffset>
                </wp:positionV>
                <wp:extent cx="687705" cy="505460"/>
                <wp:effectExtent l="0" t="0" r="0" b="8890"/>
                <wp:wrapNone/>
                <wp:docPr id="6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" cy="505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</w:p>
        <w:p w:rsidR="004B7248" w:rsidRPr="004B7248" w:rsidRDefault="004B7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 w:val="16"/>
              <w:szCs w:val="16"/>
            </w:rPr>
          </w:pPr>
        </w:p>
        <w:p w:rsidR="00E66691" w:rsidRPr="004B7248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1F3864"/>
              <w:sz w:val="20"/>
            </w:rPr>
          </w:pPr>
          <w:r w:rsidRPr="004B7248">
            <w:rPr>
              <w:rFonts w:ascii="Poppins" w:eastAsia="Poppins" w:hAnsi="Poppins" w:cs="Poppins"/>
              <w:color w:val="1F3864"/>
              <w:sz w:val="20"/>
            </w:rPr>
            <w:t>Faculdade de Educação</w:t>
          </w:r>
        </w:p>
        <w:p w:rsidR="00E66691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  <w:r w:rsidRPr="004B7248">
            <w:rPr>
              <w:rFonts w:ascii="Poppins" w:eastAsia="Poppins" w:hAnsi="Poppins" w:cs="Poppins"/>
              <w:color w:val="1F3864"/>
              <w:sz w:val="20"/>
            </w:rPr>
            <w:t>Programa de Pós-Graduação em Educação</w:t>
          </w:r>
          <w:r>
            <w:rPr>
              <w:rFonts w:eastAsia="Arial" w:cs="Arial"/>
              <w:color w:val="1F3864"/>
              <w:szCs w:val="24"/>
            </w:rPr>
            <w:t xml:space="preserve"> </w:t>
          </w:r>
        </w:p>
      </w:tc>
      <w:tc>
        <w:tcPr>
          <w:tcW w:w="2682" w:type="dxa"/>
        </w:tcPr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:rsidR="00E66691" w:rsidRDefault="00E66691" w:rsidP="004B7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  <w:p w:rsidR="00F75045" w:rsidRPr="004B7248" w:rsidRDefault="00F75045" w:rsidP="004B7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12F1"/>
    <w:multiLevelType w:val="hybridMultilevel"/>
    <w:tmpl w:val="6296B4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5347"/>
    <w:multiLevelType w:val="hybridMultilevel"/>
    <w:tmpl w:val="96129EDA"/>
    <w:lvl w:ilvl="0" w:tplc="CD549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1"/>
    <w:rsid w:val="00280C4A"/>
    <w:rsid w:val="004B7248"/>
    <w:rsid w:val="007B4B29"/>
    <w:rsid w:val="00815E24"/>
    <w:rsid w:val="00887B44"/>
    <w:rsid w:val="008977D0"/>
    <w:rsid w:val="00A14382"/>
    <w:rsid w:val="00A35C59"/>
    <w:rsid w:val="00A7331A"/>
    <w:rsid w:val="00A910FE"/>
    <w:rsid w:val="00B97E10"/>
    <w:rsid w:val="00D82F9C"/>
    <w:rsid w:val="00D9566A"/>
    <w:rsid w:val="00E66691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AF7B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B7248"/>
    <w:rPr>
      <w:rFonts w:eastAsia="Times New Roman" w:cs="Times New Roman"/>
      <w:szCs w:val="20"/>
    </w:rPr>
  </w:style>
  <w:style w:type="paragraph" w:styleId="PargrafodaLista">
    <w:name w:val="List Paragraph"/>
    <w:basedOn w:val="Normal"/>
    <w:uiPriority w:val="34"/>
    <w:qFormat/>
    <w:rsid w:val="00A7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2022-04-20T14:50:00Z</cp:lastPrinted>
  <dcterms:created xsi:type="dcterms:W3CDTF">2022-05-31T13:30:00Z</dcterms:created>
  <dcterms:modified xsi:type="dcterms:W3CDTF">2022-05-31T16:39:00Z</dcterms:modified>
</cp:coreProperties>
</file>